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3BA9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57684D" wp14:editId="6DD6B8C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5500" cy="847090"/>
            <wp:effectExtent l="0" t="0" r="0" b="0"/>
            <wp:wrapTight wrapText="bothSides">
              <wp:wrapPolygon edited="0">
                <wp:start x="0" y="0"/>
                <wp:lineTo x="0" y="20888"/>
                <wp:lineTo x="21404" y="20888"/>
                <wp:lineTo x="21404" y="0"/>
                <wp:lineTo x="0" y="0"/>
              </wp:wrapPolygon>
            </wp:wrapTight>
            <wp:docPr id="1" name="Picture 1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77A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</w:p>
    <w:p w14:paraId="45E115C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670DF74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0A3B9445" w14:textId="7AF65C96" w:rsidR="00D01EF2" w:rsidRDefault="007A74FC" w:rsidP="00A65F6F">
      <w:pPr>
        <w:rPr>
          <w:rFonts w:eastAsia="Times New Roman" w:cs="Times New Roman"/>
          <w:b/>
          <w:sz w:val="28"/>
          <w:szCs w:val="20"/>
          <w:lang w:eastAsia="en-GB"/>
        </w:rPr>
      </w:pPr>
      <w:r w:rsidRPr="007A74FC">
        <w:rPr>
          <w:rFonts w:ascii="Verdana" w:eastAsia="Times New Roman" w:hAnsi="Verdana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708E" wp14:editId="097AD27A">
                <wp:simplePos x="0" y="0"/>
                <wp:positionH relativeFrom="column">
                  <wp:posOffset>43180</wp:posOffset>
                </wp:positionH>
                <wp:positionV relativeFrom="paragraph">
                  <wp:posOffset>-995680</wp:posOffset>
                </wp:positionV>
                <wp:extent cx="392723" cy="140398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23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9C4C" w14:textId="77777777" w:rsidR="007A74FC" w:rsidRPr="00B27668" w:rsidRDefault="007A74FC" w:rsidP="007A74FC">
                            <w:pP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07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78.4pt;width:3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" fillcolor="window" strokecolor="windowText" strokeweight="2pt">
                <v:textbox style="mso-fit-shape-to-text:t">
                  <w:txbxContent>
                    <w:p w14:paraId="59549C4C" w14:textId="77777777" w:rsidR="007A74FC" w:rsidRPr="00B27668" w:rsidRDefault="007A74FC" w:rsidP="007A74FC">
                      <w:pP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AB3C9C0" w14:textId="1333363E" w:rsidR="00015D73" w:rsidRPr="00D01EF2" w:rsidRDefault="003706E4" w:rsidP="003706E4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>
        <w:rPr>
          <w:rFonts w:eastAsia="Times New Roman" w:cs="Times New Roman"/>
          <w:b/>
          <w:sz w:val="28"/>
          <w:szCs w:val="20"/>
          <w:lang w:eastAsia="en-GB"/>
        </w:rPr>
        <w:t>COLCHESTER</w:t>
      </w:r>
      <w:r w:rsidR="00DC2697">
        <w:rPr>
          <w:rFonts w:eastAsia="Times New Roman" w:cs="Times New Roman"/>
          <w:b/>
          <w:sz w:val="28"/>
          <w:szCs w:val="20"/>
          <w:lang w:eastAsia="en-GB"/>
        </w:rPr>
        <w:t xml:space="preserve"> </w:t>
      </w:r>
      <w:r w:rsidR="00015D73" w:rsidRPr="00D01EF2">
        <w:rPr>
          <w:rFonts w:eastAsia="Times New Roman" w:cs="Times New Roman"/>
          <w:b/>
          <w:sz w:val="28"/>
          <w:szCs w:val="20"/>
          <w:lang w:eastAsia="en-GB"/>
        </w:rPr>
        <w:t>EPISCOPAL AREA</w:t>
      </w:r>
    </w:p>
    <w:p w14:paraId="4E4F8472" w14:textId="77777777" w:rsidR="00015D73" w:rsidRPr="006E20F2" w:rsidRDefault="00015D73" w:rsidP="00015D73">
      <w:pPr>
        <w:jc w:val="center"/>
        <w:rPr>
          <w:rFonts w:eastAsia="Times New Roman" w:cs="Times New Roman"/>
          <w:b/>
          <w:szCs w:val="18"/>
          <w:lang w:eastAsia="en-GB"/>
        </w:rPr>
      </w:pPr>
    </w:p>
    <w:p w14:paraId="5B98DE02" w14:textId="30264291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sz w:val="28"/>
          <w:szCs w:val="20"/>
          <w:lang w:eastAsia="en-GB"/>
        </w:rPr>
        <w:t xml:space="preserve">Archdeaconry of </w:t>
      </w:r>
      <w:r w:rsidR="003706E4">
        <w:rPr>
          <w:rFonts w:eastAsia="Times New Roman" w:cs="Times New Roman"/>
          <w:b/>
          <w:sz w:val="28"/>
          <w:szCs w:val="20"/>
          <w:lang w:eastAsia="en-GB"/>
        </w:rPr>
        <w:t>Stansted</w:t>
      </w:r>
    </w:p>
    <w:p w14:paraId="4BE40390" w14:textId="77777777" w:rsidR="00D01EF2" w:rsidRPr="006E20F2" w:rsidRDefault="00D01EF2" w:rsidP="00015D73">
      <w:pPr>
        <w:jc w:val="center"/>
        <w:rPr>
          <w:rFonts w:eastAsia="Times New Roman" w:cs="Times New Roman"/>
          <w:b/>
          <w:sz w:val="32"/>
          <w:lang w:eastAsia="en-GB"/>
        </w:rPr>
      </w:pPr>
    </w:p>
    <w:p w14:paraId="056985AE" w14:textId="7772F554" w:rsidR="00015D73" w:rsidRPr="00D01EF2" w:rsidRDefault="001A05E6" w:rsidP="00D01EF2">
      <w:pPr>
        <w:keepNext/>
        <w:jc w:val="center"/>
        <w:outlineLvl w:val="1"/>
        <w:rPr>
          <w:rFonts w:eastAsia="Times New Roman" w:cs="Times New Roman"/>
          <w:b/>
          <w:sz w:val="22"/>
          <w:szCs w:val="20"/>
          <w:lang w:eastAsia="en-GB"/>
        </w:rPr>
      </w:pPr>
      <w:r w:rsidRPr="006E20F2">
        <w:rPr>
          <w:rFonts w:eastAsia="Times New Roman" w:cs="Times New Roman"/>
          <w:b/>
          <w:sz w:val="32"/>
          <w:szCs w:val="20"/>
          <w:lang w:eastAsia="en-GB"/>
        </w:rPr>
        <w:t>202</w:t>
      </w:r>
      <w:r w:rsidR="00711A4C">
        <w:rPr>
          <w:rFonts w:eastAsia="Times New Roman" w:cs="Times New Roman"/>
          <w:b/>
          <w:sz w:val="32"/>
          <w:szCs w:val="20"/>
          <w:lang w:eastAsia="en-GB"/>
        </w:rPr>
        <w:t>6</w:t>
      </w:r>
      <w:r w:rsidR="00015D73" w:rsidRPr="00D01EF2">
        <w:rPr>
          <w:rFonts w:eastAsia="Times New Roman" w:cs="Times New Roman"/>
          <w:b/>
          <w:sz w:val="32"/>
          <w:szCs w:val="20"/>
          <w:lang w:eastAsia="en-GB"/>
        </w:rPr>
        <w:t xml:space="preserve"> CITATION</w:t>
      </w:r>
    </w:p>
    <w:p w14:paraId="3C3A19EF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1A502A66" w14:textId="4B6FC484" w:rsidR="00373115" w:rsidRDefault="00373115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>
        <w:rPr>
          <w:rFonts w:eastAsia="Times New Roman" w:cs="Times New Roman"/>
          <w:sz w:val="22"/>
          <w:szCs w:val="20"/>
          <w:lang w:eastAsia="en-GB"/>
        </w:rPr>
        <w:t>T</w:t>
      </w:r>
      <w:r w:rsidRPr="00D01EF2">
        <w:rPr>
          <w:rFonts w:eastAsia="Times New Roman" w:cs="Times New Roman"/>
          <w:sz w:val="22"/>
          <w:szCs w:val="20"/>
          <w:lang w:eastAsia="en-GB"/>
        </w:rPr>
        <w:t xml:space="preserve">he </w:t>
      </w:r>
      <w:r>
        <w:rPr>
          <w:rFonts w:eastAsia="Times New Roman" w:cs="Times New Roman"/>
          <w:sz w:val="22"/>
          <w:szCs w:val="20"/>
          <w:lang w:eastAsia="en-GB"/>
        </w:rPr>
        <w:t xml:space="preserve">Churchwardens and the </w:t>
      </w:r>
      <w:r w:rsidRPr="00D01EF2">
        <w:rPr>
          <w:rFonts w:eastAsia="Times New Roman" w:cs="Times New Roman"/>
          <w:sz w:val="22"/>
          <w:szCs w:val="20"/>
          <w:lang w:eastAsia="en-GB"/>
        </w:rPr>
        <w:t>Churchwardens-designate of the Archdeaconry</w:t>
      </w:r>
    </w:p>
    <w:p w14:paraId="0B7E7EC9" w14:textId="10774A72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are hereby cited personally to appear before</w:t>
      </w:r>
    </w:p>
    <w:p w14:paraId="4022B275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0E24FA24" w14:textId="69AB74B3" w:rsidR="00D01EF2" w:rsidRPr="00D01EF2" w:rsidRDefault="00D75F77" w:rsidP="00D01EF2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>
        <w:rPr>
          <w:rFonts w:eastAsia="Times New Roman" w:cs="Times New Roman"/>
          <w:b/>
          <w:sz w:val="28"/>
          <w:szCs w:val="20"/>
          <w:lang w:eastAsia="en-GB"/>
        </w:rPr>
        <w:t xml:space="preserve">The Ven. </w:t>
      </w:r>
      <w:r w:rsidR="00F34CF5">
        <w:rPr>
          <w:rFonts w:eastAsia="Times New Roman" w:cs="Times New Roman"/>
          <w:b/>
          <w:sz w:val="28"/>
          <w:szCs w:val="20"/>
          <w:lang w:eastAsia="en-GB"/>
        </w:rPr>
        <w:t>Kate Peacock</w:t>
      </w:r>
    </w:p>
    <w:p w14:paraId="3B9CDD11" w14:textId="285CB291" w:rsidR="00D01EF2" w:rsidRPr="00D01EF2" w:rsidRDefault="00D01EF2" w:rsidP="00D01EF2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D01EF2">
        <w:rPr>
          <w:rFonts w:eastAsia="Times New Roman" w:cs="Times New Roman"/>
          <w:b/>
          <w:szCs w:val="24"/>
          <w:lang w:eastAsia="en-GB"/>
        </w:rPr>
        <w:t xml:space="preserve">Archdeacon of </w:t>
      </w:r>
      <w:r w:rsidR="003706E4">
        <w:rPr>
          <w:rFonts w:eastAsia="Times New Roman" w:cs="Times New Roman"/>
          <w:b/>
          <w:szCs w:val="24"/>
          <w:lang w:eastAsia="en-GB"/>
        </w:rPr>
        <w:t>Stansted</w:t>
      </w:r>
    </w:p>
    <w:p w14:paraId="39A3180C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40DE5BE0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at the centres named below, then and there to undergo the Visitation of the said Archdeacon,</w:t>
      </w:r>
    </w:p>
    <w:p w14:paraId="2D778036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proofErr w:type="gramStart"/>
      <w:r w:rsidRPr="00D01EF2">
        <w:rPr>
          <w:rFonts w:eastAsia="Times New Roman" w:cs="Times New Roman"/>
          <w:sz w:val="22"/>
          <w:szCs w:val="20"/>
          <w:lang w:eastAsia="en-GB"/>
        </w:rPr>
        <w:t>in the course of</w:t>
      </w:r>
      <w:proofErr w:type="gramEnd"/>
      <w:r w:rsidRPr="00D01EF2">
        <w:rPr>
          <w:rFonts w:eastAsia="Times New Roman" w:cs="Times New Roman"/>
          <w:sz w:val="22"/>
          <w:szCs w:val="20"/>
          <w:lang w:eastAsia="en-GB"/>
        </w:rPr>
        <w:t xml:space="preserve"> which the Churchwardens-designate will make the Declaration required by law</w:t>
      </w:r>
    </w:p>
    <w:p w14:paraId="5C7E574E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for the ensuing year.</w:t>
      </w:r>
    </w:p>
    <w:p w14:paraId="682BA6E5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6DAE841E" w14:textId="77777777" w:rsidR="00015D73" w:rsidRPr="00D01EF2" w:rsidRDefault="00015D73" w:rsidP="00897726">
      <w:pPr>
        <w:pBdr>
          <w:bottom w:val="single" w:sz="4" w:space="1" w:color="auto"/>
        </w:pBdr>
        <w:jc w:val="center"/>
        <w:rPr>
          <w:rFonts w:eastAsia="Times New Roman" w:cs="Times New Roman"/>
          <w:b/>
          <w:sz w:val="22"/>
          <w:szCs w:val="20"/>
          <w:lang w:eastAsia="en-GB"/>
        </w:rPr>
      </w:pPr>
      <w:r w:rsidRPr="00D01EF2">
        <w:rPr>
          <w:rFonts w:eastAsia="Times New Roman" w:cs="Times New Roman"/>
          <w:b/>
          <w:sz w:val="22"/>
          <w:szCs w:val="20"/>
          <w:lang w:eastAsia="en-GB"/>
        </w:rPr>
        <w:t>A.R. Hargreaves-Smith, Diocesan Registrar,</w:t>
      </w:r>
    </w:p>
    <w:p w14:paraId="5B0F6670" w14:textId="2C33E1F1" w:rsidR="00015D73" w:rsidRDefault="00015D73" w:rsidP="00897726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The Chelmsford Diocesan Registry</w:t>
      </w:r>
    </w:p>
    <w:p w14:paraId="31008E0F" w14:textId="145AE505" w:rsidR="00897726" w:rsidRPr="00B26354" w:rsidRDefault="00897726" w:rsidP="00897726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sz w:val="22"/>
          <w:szCs w:val="20"/>
          <w:lang w:eastAsia="en-GB"/>
        </w:rPr>
      </w:pPr>
      <w:r>
        <w:rPr>
          <w:rFonts w:eastAsia="Times New Roman" w:cs="Times New Roman"/>
          <w:sz w:val="22"/>
          <w:szCs w:val="20"/>
          <w:lang w:eastAsia="en-GB"/>
        </w:rPr>
        <w:t>Arbor, 255 Blackfriars Road, London SE1 9AX</w:t>
      </w:r>
    </w:p>
    <w:p w14:paraId="52DFF682" w14:textId="7D569728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500ACC5" w14:textId="77777777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35F0EFB6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728F38D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91471A3" w14:textId="77777777" w:rsidR="00015D73" w:rsidRPr="00D01EF2" w:rsidRDefault="00015D73" w:rsidP="00015D73">
      <w:pPr>
        <w:keepNext/>
        <w:jc w:val="center"/>
        <w:outlineLvl w:val="0"/>
        <w:rPr>
          <w:rFonts w:eastAsia="Times New Roman" w:cs="Times New Roman"/>
          <w:b/>
          <w:sz w:val="22"/>
          <w:szCs w:val="20"/>
          <w:lang w:eastAsia="en-GB"/>
        </w:rPr>
      </w:pPr>
      <w:r w:rsidRPr="00D01EF2">
        <w:rPr>
          <w:rFonts w:eastAsia="Times New Roman" w:cs="Times New Roman"/>
          <w:b/>
          <w:sz w:val="22"/>
          <w:szCs w:val="20"/>
          <w:lang w:eastAsia="en-GB"/>
        </w:rPr>
        <w:t>VISITATION CENTRE</w:t>
      </w:r>
    </w:p>
    <w:p w14:paraId="20587F84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7E20A3D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843"/>
        <w:gridCol w:w="2376"/>
        <w:gridCol w:w="2567"/>
        <w:gridCol w:w="2772"/>
      </w:tblGrid>
      <w:tr w:rsidR="00015D73" w:rsidRPr="00D01EF2" w14:paraId="1FFC7AB8" w14:textId="77777777" w:rsidTr="00711A4C">
        <w:tc>
          <w:tcPr>
            <w:tcW w:w="1843" w:type="dxa"/>
          </w:tcPr>
          <w:p w14:paraId="4539AA52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DEANERIES</w:t>
            </w:r>
          </w:p>
          <w:p w14:paraId="5047EF85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</w:p>
        </w:tc>
        <w:tc>
          <w:tcPr>
            <w:tcW w:w="2376" w:type="dxa"/>
          </w:tcPr>
          <w:p w14:paraId="72BC9216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2567" w:type="dxa"/>
          </w:tcPr>
          <w:p w14:paraId="473D4EDA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TIME</w:t>
            </w:r>
          </w:p>
        </w:tc>
        <w:tc>
          <w:tcPr>
            <w:tcW w:w="2772" w:type="dxa"/>
          </w:tcPr>
          <w:p w14:paraId="1606DA96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PLACE</w:t>
            </w:r>
          </w:p>
        </w:tc>
      </w:tr>
      <w:tr w:rsidR="000B375A" w:rsidRPr="00D01EF2" w14:paraId="26F7137A" w14:textId="77777777" w:rsidTr="00711A4C">
        <w:trPr>
          <w:trHeight w:val="4838"/>
        </w:trPr>
        <w:tc>
          <w:tcPr>
            <w:tcW w:w="1843" w:type="dxa"/>
          </w:tcPr>
          <w:p w14:paraId="38F3B4CB" w14:textId="5278E50C" w:rsidR="000B375A" w:rsidRPr="00711A4C" w:rsidRDefault="00711A4C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Harlow</w:t>
            </w:r>
          </w:p>
          <w:p w14:paraId="786BA2EA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5455DCAC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572F2B82" w14:textId="2757B6F5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7C6AAC08" w14:textId="5DAB4572" w:rsidR="00E645AC" w:rsidRPr="00711A4C" w:rsidRDefault="003C3A54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Hinckford</w:t>
            </w:r>
          </w:p>
          <w:p w14:paraId="53E74FB6" w14:textId="77777777" w:rsidR="00A65F6F" w:rsidRPr="00711A4C" w:rsidRDefault="00A65F6F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73A310E" w14:textId="77777777" w:rsidR="00A65F6F" w:rsidRPr="00711A4C" w:rsidRDefault="00A65F6F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5403F6D8" w14:textId="77777777" w:rsidR="00A65F6F" w:rsidRPr="00711A4C" w:rsidRDefault="00A65F6F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21BAC1E7" w14:textId="7F7E6E51" w:rsidR="00A65F6F" w:rsidRPr="00711A4C" w:rsidRDefault="00711A4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Braintree</w:t>
            </w:r>
          </w:p>
          <w:p w14:paraId="513203C7" w14:textId="77777777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287FC1C6" w14:textId="77777777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62022E09" w14:textId="395BFC55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2D905503" w14:textId="55604203" w:rsidR="00916448" w:rsidRPr="00711A4C" w:rsidRDefault="00711A4C" w:rsidP="00916448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Saffron Walden</w:t>
            </w:r>
          </w:p>
          <w:p w14:paraId="08ACF553" w14:textId="151A2218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B452A7B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9D9EF8D" w14:textId="77777777" w:rsidR="00916448" w:rsidRPr="00711A4C" w:rsidRDefault="00916448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8AB161E" w14:textId="3921A51E" w:rsidR="000B375A" w:rsidRPr="00711A4C" w:rsidRDefault="003C3A54" w:rsidP="00D17ED8">
            <w:pPr>
              <w:rPr>
                <w:rFonts w:eastAsia="Times New Roman" w:cs="Times New Roman"/>
                <w:sz w:val="22"/>
                <w:highlight w:val="yellow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Dunmow</w:t>
            </w:r>
            <w:r w:rsidR="00D17ED8">
              <w:rPr>
                <w:rFonts w:eastAsia="Times New Roman" w:cs="Times New Roman"/>
                <w:sz w:val="22"/>
                <w:lang w:eastAsia="en-GB"/>
              </w:rPr>
              <w:t xml:space="preserve"> and Stansted</w:t>
            </w:r>
          </w:p>
        </w:tc>
        <w:tc>
          <w:tcPr>
            <w:tcW w:w="2376" w:type="dxa"/>
          </w:tcPr>
          <w:p w14:paraId="4EA31AB0" w14:textId="063F869A" w:rsidR="000B375A" w:rsidRPr="00711A4C" w:rsidRDefault="00711A4C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 xml:space="preserve">Tuesday 9 June </w:t>
            </w:r>
          </w:p>
          <w:p w14:paraId="6243BA9C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5B5AE95B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44CC76B" w14:textId="77777777" w:rsidR="00916448" w:rsidRPr="00711A4C" w:rsidRDefault="00916448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5BE16A3" w14:textId="377B0A1B" w:rsidR="000B375A" w:rsidRPr="00711A4C" w:rsidRDefault="00711A4C" w:rsidP="00711A4C">
            <w:pPr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 xml:space="preserve">Wednesday 24 June </w:t>
            </w:r>
          </w:p>
          <w:p w14:paraId="38773039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4F81DFB6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40B381F" w14:textId="77777777" w:rsidR="00916448" w:rsidRPr="00711A4C" w:rsidRDefault="00916448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67878EA5" w14:textId="3802658D" w:rsidR="00A65F6F" w:rsidRPr="00711A4C" w:rsidRDefault="00711A4C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 xml:space="preserve">Tuesday 30 </w:t>
            </w:r>
            <w:r w:rsidR="00A65F6F" w:rsidRPr="00711A4C">
              <w:rPr>
                <w:rFonts w:eastAsia="Times New Roman" w:cs="Times New Roman"/>
                <w:sz w:val="22"/>
                <w:lang w:eastAsia="en-GB"/>
              </w:rPr>
              <w:t>June</w:t>
            </w:r>
          </w:p>
          <w:p w14:paraId="60682FF5" w14:textId="77777777" w:rsidR="00A65F6F" w:rsidRPr="00711A4C" w:rsidRDefault="00A65F6F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713CFDE" w14:textId="77777777" w:rsidR="00A65F6F" w:rsidRPr="00711A4C" w:rsidRDefault="00A65F6F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6AF59351" w14:textId="77777777" w:rsidR="00A65F6F" w:rsidRPr="00711A4C" w:rsidRDefault="00A65F6F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C1F6C82" w14:textId="6D16A54B" w:rsidR="000B375A" w:rsidRPr="00711A4C" w:rsidRDefault="00711A4C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Thursday 2 July</w:t>
            </w:r>
          </w:p>
          <w:p w14:paraId="7C92708B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8F482FA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7164AE12" w14:textId="77777777" w:rsidR="00916448" w:rsidRPr="00711A4C" w:rsidRDefault="00916448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82D5DEC" w14:textId="7F0A2F00" w:rsidR="000B375A" w:rsidRPr="00711A4C" w:rsidRDefault="00711A4C" w:rsidP="00711A4C">
            <w:pPr>
              <w:rPr>
                <w:rFonts w:eastAsia="Times New Roman" w:cs="Times New Roman"/>
                <w:sz w:val="22"/>
                <w:highlight w:val="yellow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 xml:space="preserve">Wednesday 8 July </w:t>
            </w:r>
          </w:p>
        </w:tc>
        <w:tc>
          <w:tcPr>
            <w:tcW w:w="2567" w:type="dxa"/>
          </w:tcPr>
          <w:p w14:paraId="00CB1018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6.45pm Refreshments</w:t>
            </w:r>
          </w:p>
          <w:p w14:paraId="093513A8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7.30pm Service</w:t>
            </w:r>
          </w:p>
          <w:p w14:paraId="543FCA94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2E4B7E19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6AF9339" w14:textId="77777777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6.45pm Refreshments</w:t>
            </w:r>
          </w:p>
          <w:p w14:paraId="68AFAC39" w14:textId="77777777" w:rsidR="00E645AC" w:rsidRPr="00711A4C" w:rsidRDefault="00E645AC" w:rsidP="00E645AC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7.30pm Service</w:t>
            </w:r>
          </w:p>
          <w:p w14:paraId="22BF22C4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09E1D6DE" w14:textId="77777777" w:rsidR="00E645AC" w:rsidRPr="00711A4C" w:rsidRDefault="00E645AC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9A5742D" w14:textId="6BF3FA9A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6.45pm Refreshments</w:t>
            </w:r>
          </w:p>
          <w:p w14:paraId="7B6693F2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7.30pm Service</w:t>
            </w:r>
          </w:p>
          <w:p w14:paraId="2946B48F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8899F5A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72B30B85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6.45pm Refreshments</w:t>
            </w:r>
          </w:p>
          <w:p w14:paraId="0F2014BA" w14:textId="77777777" w:rsidR="000B375A" w:rsidRPr="00711A4C" w:rsidRDefault="000B375A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7.30pm Service</w:t>
            </w:r>
          </w:p>
          <w:p w14:paraId="7A6F0F12" w14:textId="77777777" w:rsidR="00A65F6F" w:rsidRPr="00711A4C" w:rsidRDefault="00A65F6F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12EDEE9A" w14:textId="77777777" w:rsidR="00A65F6F" w:rsidRPr="00711A4C" w:rsidRDefault="00A65F6F" w:rsidP="000B375A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</w:p>
          <w:p w14:paraId="4CE73AA6" w14:textId="77777777" w:rsidR="00A65F6F" w:rsidRPr="00711A4C" w:rsidRDefault="00A65F6F" w:rsidP="00A65F6F">
            <w:pPr>
              <w:jc w:val="both"/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6.45pm Refreshments</w:t>
            </w:r>
          </w:p>
          <w:p w14:paraId="4560AE1A" w14:textId="5DC1CEB1" w:rsidR="00A65F6F" w:rsidRPr="00711A4C" w:rsidRDefault="00A65F6F" w:rsidP="00A65F6F">
            <w:pPr>
              <w:jc w:val="both"/>
              <w:rPr>
                <w:rFonts w:eastAsia="Times New Roman" w:cs="Times New Roman"/>
                <w:sz w:val="22"/>
                <w:highlight w:val="yellow"/>
                <w:lang w:eastAsia="en-GB"/>
              </w:rPr>
            </w:pPr>
            <w:r w:rsidRPr="00711A4C">
              <w:rPr>
                <w:rFonts w:eastAsia="Times New Roman" w:cs="Times New Roman"/>
                <w:sz w:val="22"/>
                <w:lang w:eastAsia="en-GB"/>
              </w:rPr>
              <w:t>7.30pm Service</w:t>
            </w:r>
          </w:p>
        </w:tc>
        <w:tc>
          <w:tcPr>
            <w:tcW w:w="2772" w:type="dxa"/>
          </w:tcPr>
          <w:p w14:paraId="20AC45D3" w14:textId="5383ABAF" w:rsidR="00916448" w:rsidRPr="00711A4C" w:rsidRDefault="00711A4C" w:rsidP="000B375A">
            <w:pPr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sz w:val="22"/>
              </w:rPr>
              <w:t>St Peter, High Street, Roydon, Harlow, CM19 5EF</w:t>
            </w:r>
          </w:p>
          <w:p w14:paraId="08B95D17" w14:textId="77777777" w:rsidR="003C3A54" w:rsidRPr="00711A4C" w:rsidRDefault="003C3A54" w:rsidP="00916448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6DFCF90E" w14:textId="77777777" w:rsidR="003C3A54" w:rsidRPr="00711A4C" w:rsidRDefault="003C3A54" w:rsidP="00916448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6CFCF818" w14:textId="6C5C852A" w:rsidR="003C3A54" w:rsidRPr="00711A4C" w:rsidRDefault="00711A4C" w:rsidP="000B375A">
            <w:pPr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sz w:val="22"/>
              </w:rPr>
              <w:t xml:space="preserve">St Andrew, High Street, Earls Colne, CO6 2RB </w:t>
            </w:r>
          </w:p>
          <w:p w14:paraId="3AEAE4E3" w14:textId="095F4906" w:rsidR="000B375A" w:rsidRPr="00711A4C" w:rsidRDefault="000B375A" w:rsidP="000B375A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3D1726E3" w14:textId="77777777" w:rsidR="00711A4C" w:rsidRDefault="00711A4C" w:rsidP="00E645AC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1182A8FE" w14:textId="49FA3A1B" w:rsidR="003C3A54" w:rsidRPr="00711A4C" w:rsidRDefault="00711A4C" w:rsidP="00E645AC">
            <w:pPr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sz w:val="22"/>
              </w:rPr>
              <w:t>The Church in Great Notley, Bridge End Lane, Great Notley, CM77 7GN</w:t>
            </w:r>
          </w:p>
          <w:p w14:paraId="00FDA5F3" w14:textId="77777777" w:rsidR="00A65F6F" w:rsidRPr="00711A4C" w:rsidRDefault="00A65F6F" w:rsidP="00E645AC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6BEB09AA" w14:textId="630675FE" w:rsidR="003C3A54" w:rsidRPr="00711A4C" w:rsidRDefault="00711A4C" w:rsidP="000B375A">
            <w:pPr>
              <w:rPr>
                <w:rFonts w:eastAsia="Times New Roman" w:cs="Times New Roman"/>
                <w:sz w:val="22"/>
                <w:lang w:eastAsia="en-GB"/>
              </w:rPr>
            </w:pPr>
            <w:r w:rsidRPr="00711A4C">
              <w:rPr>
                <w:sz w:val="22"/>
              </w:rPr>
              <w:t>St Mary, Church Street, Saffron Walden, CB10 1JP</w:t>
            </w:r>
          </w:p>
          <w:p w14:paraId="566EA75E" w14:textId="77777777" w:rsidR="00916448" w:rsidRPr="00711A4C" w:rsidRDefault="00916448" w:rsidP="006E20F2">
            <w:pPr>
              <w:rPr>
                <w:rFonts w:eastAsia="Times New Roman" w:cs="Times New Roman"/>
                <w:sz w:val="22"/>
                <w:lang w:eastAsia="en-GB"/>
              </w:rPr>
            </w:pPr>
          </w:p>
          <w:p w14:paraId="636C4925" w14:textId="77777777" w:rsidR="00711A4C" w:rsidRDefault="00711A4C" w:rsidP="006E20F2">
            <w:pPr>
              <w:rPr>
                <w:sz w:val="22"/>
              </w:rPr>
            </w:pPr>
          </w:p>
          <w:p w14:paraId="1B01967E" w14:textId="1F177EE8" w:rsidR="006E20F2" w:rsidRPr="00711A4C" w:rsidRDefault="00711A4C" w:rsidP="006E20F2">
            <w:pPr>
              <w:rPr>
                <w:rFonts w:eastAsia="Times New Roman" w:cs="Times New Roman"/>
                <w:sz w:val="22"/>
                <w:highlight w:val="yellow"/>
                <w:lang w:eastAsia="en-GB"/>
              </w:rPr>
            </w:pPr>
            <w:r w:rsidRPr="00711A4C">
              <w:rPr>
                <w:sz w:val="22"/>
              </w:rPr>
              <w:t>St Mary, Watch House Road, Stebbing, CM6 3SW</w:t>
            </w:r>
          </w:p>
        </w:tc>
      </w:tr>
    </w:tbl>
    <w:p w14:paraId="2B162A09" w14:textId="77777777" w:rsidR="00015D73" w:rsidRPr="00D01EF2" w:rsidRDefault="00015D73" w:rsidP="00015D73">
      <w:pPr>
        <w:pBdr>
          <w:bottom w:val="single" w:sz="6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sectPr w:rsidR="00015D73" w:rsidRPr="00D01EF2" w:rsidSect="00A65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14FD" w14:textId="77777777" w:rsidR="00D475C0" w:rsidRDefault="00D475C0" w:rsidP="00AB0728">
      <w:r>
        <w:separator/>
      </w:r>
    </w:p>
  </w:endnote>
  <w:endnote w:type="continuationSeparator" w:id="0">
    <w:p w14:paraId="57297A97" w14:textId="77777777" w:rsidR="00D475C0" w:rsidRDefault="00D475C0" w:rsidP="00AB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0AD3" w14:textId="77777777" w:rsidR="00AB0728" w:rsidRDefault="00AB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D7CB" w14:textId="1817383B" w:rsidR="00AB0728" w:rsidRPr="00703198" w:rsidRDefault="00AB0728" w:rsidP="00703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5A0" w14:textId="77777777" w:rsidR="00AB0728" w:rsidRDefault="00AB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0C87" w14:textId="77777777" w:rsidR="00D475C0" w:rsidRDefault="00D475C0" w:rsidP="00AB0728">
      <w:r>
        <w:separator/>
      </w:r>
    </w:p>
  </w:footnote>
  <w:footnote w:type="continuationSeparator" w:id="0">
    <w:p w14:paraId="6059CF9F" w14:textId="77777777" w:rsidR="00D475C0" w:rsidRDefault="00D475C0" w:rsidP="00AB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7D8F" w14:textId="77777777" w:rsidR="00AB0728" w:rsidRDefault="00AB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18B" w14:textId="77777777" w:rsidR="00AB0728" w:rsidRDefault="00AB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C7A3" w14:textId="77777777" w:rsidR="00AB0728" w:rsidRDefault="00AB0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3"/>
    <w:rsid w:val="00015D73"/>
    <w:rsid w:val="00016F6F"/>
    <w:rsid w:val="00071E19"/>
    <w:rsid w:val="000B375A"/>
    <w:rsid w:val="0018351C"/>
    <w:rsid w:val="001A05E6"/>
    <w:rsid w:val="001B74AC"/>
    <w:rsid w:val="001E673C"/>
    <w:rsid w:val="002131B9"/>
    <w:rsid w:val="00261CA0"/>
    <w:rsid w:val="00275C29"/>
    <w:rsid w:val="00276AB9"/>
    <w:rsid w:val="002D36D3"/>
    <w:rsid w:val="0030772C"/>
    <w:rsid w:val="003146A3"/>
    <w:rsid w:val="00346B85"/>
    <w:rsid w:val="003706E4"/>
    <w:rsid w:val="00373115"/>
    <w:rsid w:val="003C3A54"/>
    <w:rsid w:val="00456EB8"/>
    <w:rsid w:val="00464E2B"/>
    <w:rsid w:val="00544B3B"/>
    <w:rsid w:val="00676AA9"/>
    <w:rsid w:val="00684777"/>
    <w:rsid w:val="006A0537"/>
    <w:rsid w:val="006E20F2"/>
    <w:rsid w:val="00703198"/>
    <w:rsid w:val="00711A4C"/>
    <w:rsid w:val="00722754"/>
    <w:rsid w:val="007A6C2A"/>
    <w:rsid w:val="007A74FC"/>
    <w:rsid w:val="007F0F45"/>
    <w:rsid w:val="00884503"/>
    <w:rsid w:val="00897726"/>
    <w:rsid w:val="008D5B84"/>
    <w:rsid w:val="00902229"/>
    <w:rsid w:val="00916448"/>
    <w:rsid w:val="009240E2"/>
    <w:rsid w:val="00927799"/>
    <w:rsid w:val="009C11A1"/>
    <w:rsid w:val="00A029CC"/>
    <w:rsid w:val="00A40997"/>
    <w:rsid w:val="00A458ED"/>
    <w:rsid w:val="00A65F6F"/>
    <w:rsid w:val="00A839D1"/>
    <w:rsid w:val="00AB0728"/>
    <w:rsid w:val="00B335EF"/>
    <w:rsid w:val="00B711BA"/>
    <w:rsid w:val="00BA55E1"/>
    <w:rsid w:val="00C34E12"/>
    <w:rsid w:val="00C46962"/>
    <w:rsid w:val="00C66DFF"/>
    <w:rsid w:val="00D01EF2"/>
    <w:rsid w:val="00D17ED8"/>
    <w:rsid w:val="00D20B5B"/>
    <w:rsid w:val="00D475C0"/>
    <w:rsid w:val="00D56A6B"/>
    <w:rsid w:val="00D75F77"/>
    <w:rsid w:val="00DA2E88"/>
    <w:rsid w:val="00DC2697"/>
    <w:rsid w:val="00E11511"/>
    <w:rsid w:val="00E26D81"/>
    <w:rsid w:val="00E645AC"/>
    <w:rsid w:val="00EA316E"/>
    <w:rsid w:val="00EE5A29"/>
    <w:rsid w:val="00EF799C"/>
    <w:rsid w:val="00F10E65"/>
    <w:rsid w:val="00F17ED3"/>
    <w:rsid w:val="00F2282E"/>
    <w:rsid w:val="00F34CF5"/>
    <w:rsid w:val="00F36C7C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594"/>
  <w15:docId w15:val="{97DDADF4-D494-40B0-9C47-89F8BD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28"/>
  </w:style>
  <w:style w:type="paragraph" w:styleId="Footer">
    <w:name w:val="footer"/>
    <w:basedOn w:val="Normal"/>
    <w:link w:val="Foot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999</Characters>
  <Application>Microsoft Office Word</Application>
  <DocSecurity>0</DocSecurity>
  <Lines>107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Coote</dc:creator>
  <cp:lastModifiedBy>Lizzie Armour</cp:lastModifiedBy>
  <cp:revision>10</cp:revision>
  <cp:lastPrinted>2026-02-26T13:58:00Z</cp:lastPrinted>
  <dcterms:created xsi:type="dcterms:W3CDTF">2024-02-05T10:07:00Z</dcterms:created>
  <dcterms:modified xsi:type="dcterms:W3CDTF">2026-02-26T13:58:00Z</dcterms:modified>
</cp:coreProperties>
</file>